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F3" w:rsidRDefault="00BA0EF3" w:rsidP="00BA0EF3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ИНФОРМАТИКЕ</w:t>
      </w:r>
    </w:p>
    <w:p w:rsidR="00BA0EF3" w:rsidRDefault="00BA0EF3" w:rsidP="00BA0EF3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BA0EF3" w:rsidRDefault="00BA0EF3" w:rsidP="00BA0EF3">
      <w:pPr>
        <w:tabs>
          <w:tab w:val="left" w:pos="600"/>
        </w:tabs>
        <w:ind w:firstLine="851"/>
        <w:jc w:val="both"/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 xml:space="preserve">Информатика </w:t>
      </w:r>
      <w:r>
        <w:rPr>
          <w:sz w:val="28"/>
          <w:szCs w:val="28"/>
        </w:rPr>
        <w:t>составлена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ве:</w:t>
      </w:r>
    </w:p>
    <w:p w:rsidR="00BA0EF3" w:rsidRPr="000778E1" w:rsidRDefault="00BA0EF3" w:rsidP="00BA0EF3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страционный № 24480;  </w:t>
      </w:r>
    </w:p>
    <w:p w:rsidR="00BA0EF3" w:rsidRPr="00BD4E40" w:rsidRDefault="00BA0EF3" w:rsidP="00BA0EF3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Минпросвещения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</w:t>
      </w:r>
      <w:r w:rsidRPr="00BD4E40">
        <w:rPr>
          <w:sz w:val="28"/>
          <w:szCs w:val="28"/>
        </w:rPr>
        <w:t>и</w:t>
      </w:r>
      <w:r w:rsidRPr="00BD4E40">
        <w:rPr>
          <w:sz w:val="28"/>
          <w:szCs w:val="28"/>
        </w:rPr>
        <w:t>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BA0EF3" w:rsidRDefault="00BA0EF3" w:rsidP="00BA0EF3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Минпросвещения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образовательной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</w:t>
      </w:r>
      <w:r w:rsidRPr="00BD4E40">
        <w:rPr>
          <w:sz w:val="28"/>
          <w:szCs w:val="28"/>
        </w:rPr>
        <w:t>а</w:t>
      </w:r>
      <w:r w:rsidRPr="00BD4E40">
        <w:rPr>
          <w:sz w:val="28"/>
          <w:szCs w:val="28"/>
        </w:rPr>
        <w:t>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BA0EF3" w:rsidRPr="00561032" w:rsidRDefault="00BA0EF3" w:rsidP="00BA0EF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б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т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BA0EF3" w:rsidRPr="00313A40" w:rsidRDefault="00BA0EF3" w:rsidP="00BA0EF3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</w:t>
      </w:r>
      <w:r w:rsidRPr="00313A40">
        <w:rPr>
          <w:sz w:val="28"/>
          <w:szCs w:val="28"/>
        </w:rPr>
        <w:t>п</w:t>
      </w:r>
      <w:r w:rsidRPr="00313A40">
        <w:rPr>
          <w:sz w:val="28"/>
          <w:szCs w:val="28"/>
        </w:rPr>
        <w:t>линам, с учетом профессиональной направленности программ среднего професси</w:t>
      </w:r>
      <w:r w:rsidRPr="00313A40">
        <w:rPr>
          <w:sz w:val="28"/>
          <w:szCs w:val="28"/>
        </w:rPr>
        <w:t>о</w:t>
      </w:r>
      <w:r w:rsidRPr="00313A40">
        <w:rPr>
          <w:sz w:val="28"/>
          <w:szCs w:val="28"/>
        </w:rPr>
        <w:t xml:space="preserve">нального образования. («О направлении методик преподавания» от 30.08.2021 № 05-1136);  </w:t>
      </w:r>
    </w:p>
    <w:p w:rsidR="00BA0EF3" w:rsidRDefault="00BA0EF3" w:rsidP="00BA0EF3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</w:t>
      </w:r>
      <w:r w:rsidRPr="00313A40">
        <w:rPr>
          <w:sz w:val="28"/>
          <w:szCs w:val="28"/>
        </w:rPr>
        <w:t>а</w:t>
      </w:r>
      <w:r w:rsidRPr="00313A40">
        <w:rPr>
          <w:sz w:val="28"/>
          <w:szCs w:val="28"/>
        </w:rPr>
        <w:t>ния, реализуемых на базе основного общего образования"</w:t>
      </w:r>
      <w:r>
        <w:rPr>
          <w:sz w:val="28"/>
          <w:szCs w:val="28"/>
        </w:rPr>
        <w:t xml:space="preserve"> </w:t>
      </w:r>
      <w:r w:rsidRPr="00313A40">
        <w:rPr>
          <w:sz w:val="28"/>
          <w:szCs w:val="28"/>
        </w:rPr>
        <w:t>(Распоряжения Минпро</w:t>
      </w:r>
      <w:r w:rsidRPr="00313A40">
        <w:rPr>
          <w:sz w:val="28"/>
          <w:szCs w:val="28"/>
        </w:rPr>
        <w:t>с</w:t>
      </w:r>
      <w:r w:rsidRPr="00313A40">
        <w:rPr>
          <w:sz w:val="28"/>
          <w:szCs w:val="28"/>
        </w:rPr>
        <w:t>вещения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BA0EF3" w:rsidRPr="00261F9D" w:rsidRDefault="00BA0EF3" w:rsidP="00BA0EF3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</w:t>
      </w:r>
      <w:r w:rsidRPr="00261F9D">
        <w:rPr>
          <w:sz w:val="28"/>
          <w:szCs w:val="28"/>
        </w:rPr>
        <w:t>а</w:t>
      </w:r>
      <w:r w:rsidRPr="00261F9D">
        <w:rPr>
          <w:sz w:val="28"/>
          <w:szCs w:val="28"/>
        </w:rPr>
        <w:t>ния, протокол № 2/16-з от 28 июня 2016 г.);</w:t>
      </w:r>
    </w:p>
    <w:p w:rsidR="00BA0EF3" w:rsidRDefault="00BA0EF3" w:rsidP="00BA0EF3">
      <w:pPr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Примерных программ общеобразовательных учебных дисциплин, разраб</w:t>
      </w:r>
      <w:r w:rsidRPr="00261F9D">
        <w:rPr>
          <w:sz w:val="28"/>
          <w:szCs w:val="28"/>
        </w:rPr>
        <w:t>о</w:t>
      </w:r>
      <w:r w:rsidRPr="00261F9D">
        <w:rPr>
          <w:sz w:val="28"/>
          <w:szCs w:val="28"/>
        </w:rPr>
        <w:t xml:space="preserve">танных ФГАУ «Федеральный институт развития образования» (протокол № 3 от 21 июля 2015 г.). </w:t>
      </w:r>
    </w:p>
    <w:p w:rsidR="00BA0EF3" w:rsidRDefault="00BA0EF3" w:rsidP="00BA0EF3">
      <w:pPr>
        <w:ind w:firstLine="851"/>
        <w:jc w:val="both"/>
        <w:rPr>
          <w:sz w:val="28"/>
          <w:szCs w:val="28"/>
        </w:rPr>
      </w:pPr>
    </w:p>
    <w:p w:rsidR="00BA0EF3" w:rsidRDefault="00BA0EF3" w:rsidP="00BA0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78B6">
        <w:rPr>
          <w:sz w:val="28"/>
          <w:szCs w:val="28"/>
        </w:rPr>
        <w:t>При освоении профессии</w:t>
      </w:r>
      <w:r w:rsidRPr="00342EEC">
        <w:rPr>
          <w:sz w:val="32"/>
          <w:szCs w:val="28"/>
        </w:rPr>
        <w:t xml:space="preserve"> </w:t>
      </w:r>
      <w:r w:rsidRPr="00C2339F">
        <w:rPr>
          <w:sz w:val="28"/>
        </w:rPr>
        <w:t>13.01.10 Электромонтер по ремонту и обслуживанию электрооборудования (по отраслям)</w:t>
      </w:r>
      <w:r>
        <w:rPr>
          <w:sz w:val="28"/>
        </w:rPr>
        <w:t xml:space="preserve"> </w:t>
      </w:r>
      <w:r w:rsidRPr="00D578B6">
        <w:rPr>
          <w:sz w:val="28"/>
          <w:szCs w:val="28"/>
        </w:rPr>
        <w:t xml:space="preserve">дисциплина </w:t>
      </w:r>
      <w:r>
        <w:rPr>
          <w:i/>
          <w:sz w:val="28"/>
          <w:szCs w:val="28"/>
        </w:rPr>
        <w:t xml:space="preserve">Информатика </w:t>
      </w:r>
      <w:r w:rsidRPr="00D578B6">
        <w:rPr>
          <w:i/>
          <w:sz w:val="28"/>
          <w:szCs w:val="28"/>
        </w:rPr>
        <w:t xml:space="preserve"> </w:t>
      </w:r>
      <w:r w:rsidRPr="00D578B6">
        <w:rPr>
          <w:color w:val="000000"/>
          <w:sz w:val="28"/>
          <w:szCs w:val="28"/>
        </w:rPr>
        <w:t>в учреждениях среднего профессиональн</w:t>
      </w:r>
      <w:r w:rsidRPr="00D578B6">
        <w:rPr>
          <w:color w:val="000000"/>
          <w:sz w:val="28"/>
          <w:szCs w:val="28"/>
        </w:rPr>
        <w:t>о</w:t>
      </w:r>
      <w:r w:rsidRPr="00D578B6">
        <w:rPr>
          <w:color w:val="000000"/>
          <w:sz w:val="28"/>
          <w:szCs w:val="28"/>
        </w:rPr>
        <w:t xml:space="preserve">го образования изучается как </w:t>
      </w:r>
      <w:r>
        <w:rPr>
          <w:color w:val="000000"/>
          <w:sz w:val="28"/>
          <w:szCs w:val="28"/>
        </w:rPr>
        <w:t xml:space="preserve">базовая </w:t>
      </w:r>
      <w:r w:rsidRPr="00D578B6">
        <w:rPr>
          <w:sz w:val="28"/>
          <w:szCs w:val="28"/>
        </w:rPr>
        <w:t xml:space="preserve">общеобразовательная </w:t>
      </w:r>
      <w:r w:rsidRPr="00D578B6">
        <w:rPr>
          <w:color w:val="000000"/>
          <w:sz w:val="28"/>
          <w:szCs w:val="28"/>
        </w:rPr>
        <w:t xml:space="preserve">дисциплина в объеме </w:t>
      </w:r>
      <w:r>
        <w:rPr>
          <w:sz w:val="28"/>
          <w:szCs w:val="28"/>
        </w:rPr>
        <w:t xml:space="preserve">38 </w:t>
      </w:r>
      <w:r w:rsidRPr="00D578B6">
        <w:rPr>
          <w:sz w:val="28"/>
          <w:szCs w:val="28"/>
        </w:rPr>
        <w:t>час</w:t>
      </w:r>
      <w:r>
        <w:rPr>
          <w:sz w:val="28"/>
          <w:szCs w:val="28"/>
        </w:rPr>
        <w:t xml:space="preserve">ов </w:t>
      </w:r>
      <w:r w:rsidRPr="00D578B6">
        <w:rPr>
          <w:sz w:val="28"/>
          <w:szCs w:val="28"/>
        </w:rPr>
        <w:t xml:space="preserve">(из них </w:t>
      </w:r>
      <w:r>
        <w:rPr>
          <w:sz w:val="28"/>
          <w:szCs w:val="28"/>
        </w:rPr>
        <w:t>38</w:t>
      </w:r>
      <w:r w:rsidRPr="00D578B6">
        <w:rPr>
          <w:sz w:val="28"/>
          <w:szCs w:val="28"/>
        </w:rPr>
        <w:t xml:space="preserve">  часов практических зан</w:t>
      </w:r>
      <w:r w:rsidRPr="00D578B6">
        <w:rPr>
          <w:sz w:val="28"/>
          <w:szCs w:val="28"/>
        </w:rPr>
        <w:t>я</w:t>
      </w:r>
      <w:r>
        <w:rPr>
          <w:sz w:val="28"/>
          <w:szCs w:val="28"/>
        </w:rPr>
        <w:t>тий)</w:t>
      </w:r>
      <w:r w:rsidRPr="00D578B6">
        <w:rPr>
          <w:sz w:val="28"/>
          <w:szCs w:val="28"/>
        </w:rPr>
        <w:t>.</w:t>
      </w:r>
    </w:p>
    <w:p w:rsidR="00BA0EF3" w:rsidRPr="00D578B6" w:rsidRDefault="00BA0EF3" w:rsidP="00BA0EF3">
      <w:pPr>
        <w:ind w:firstLine="851"/>
        <w:jc w:val="both"/>
        <w:rPr>
          <w:color w:val="000000"/>
          <w:sz w:val="28"/>
          <w:szCs w:val="28"/>
        </w:rPr>
      </w:pPr>
    </w:p>
    <w:p w:rsidR="00BA0EF3" w:rsidRDefault="00BA0EF3" w:rsidP="00BA0EF3">
      <w:pPr>
        <w:ind w:firstLine="851"/>
        <w:jc w:val="both"/>
        <w:rPr>
          <w:sz w:val="28"/>
          <w:szCs w:val="28"/>
        </w:rPr>
      </w:pPr>
      <w:r w:rsidRPr="00D578B6">
        <w:rPr>
          <w:sz w:val="28"/>
          <w:szCs w:val="28"/>
        </w:rPr>
        <w:t xml:space="preserve">В результате изучения учебной дисциплины </w:t>
      </w:r>
      <w:r>
        <w:rPr>
          <w:sz w:val="28"/>
          <w:szCs w:val="28"/>
        </w:rPr>
        <w:t xml:space="preserve">Информатика </w:t>
      </w:r>
      <w:r w:rsidRPr="00D578B6">
        <w:rPr>
          <w:sz w:val="28"/>
          <w:szCs w:val="28"/>
        </w:rPr>
        <w:t xml:space="preserve">обучающийся на </w:t>
      </w:r>
      <w:r w:rsidRPr="00104CFF">
        <w:rPr>
          <w:sz w:val="28"/>
          <w:szCs w:val="28"/>
        </w:rPr>
        <w:t xml:space="preserve">базовом  </w:t>
      </w:r>
      <w:r w:rsidRPr="00D578B6">
        <w:rPr>
          <w:sz w:val="28"/>
          <w:szCs w:val="28"/>
        </w:rPr>
        <w:t>уровне научится: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CF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 w:cs="Times New Roman"/>
          <w:sz w:val="28"/>
          <w:szCs w:val="28"/>
        </w:rPr>
        <w:t>представлять  роль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информации и связанных с ней процессов в природе, технике и обществе;</w:t>
      </w:r>
      <w:r>
        <w:rPr>
          <w:rFonts w:ascii="Times New Roman" w:hAnsi="Times New Roman" w:cs="Times New Roman"/>
          <w:sz w:val="28"/>
          <w:szCs w:val="28"/>
        </w:rPr>
        <w:t xml:space="preserve"> владеть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понятиями "информация", "информационный пр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цесс", "система", "компоненты системы", "системный эффект", "информационная сист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ма", "сис</w:t>
      </w:r>
      <w:r>
        <w:rPr>
          <w:rFonts w:ascii="Times New Roman" w:hAnsi="Times New Roman" w:cs="Times New Roman"/>
          <w:sz w:val="28"/>
          <w:szCs w:val="28"/>
        </w:rPr>
        <w:t>тема управления"; владеть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методами поиска информации в сети Интернет;</w:t>
      </w:r>
      <w:r>
        <w:rPr>
          <w:rFonts w:ascii="Times New Roman" w:hAnsi="Times New Roman" w:cs="Times New Roman"/>
          <w:sz w:val="28"/>
          <w:szCs w:val="28"/>
        </w:rPr>
        <w:t xml:space="preserve">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критически оценивать информацию, пол</w:t>
      </w:r>
      <w:r>
        <w:rPr>
          <w:rFonts w:ascii="Times New Roman" w:hAnsi="Times New Roman" w:cs="Times New Roman"/>
          <w:sz w:val="28"/>
          <w:szCs w:val="28"/>
        </w:rPr>
        <w:t>ученную из сети Интернет;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характеризовать большие данные, приводить примеры исто</w:t>
      </w:r>
      <w:r w:rsidRPr="00104CFF">
        <w:rPr>
          <w:rFonts w:ascii="Times New Roman" w:hAnsi="Times New Roman" w:cs="Times New Roman"/>
          <w:sz w:val="28"/>
          <w:szCs w:val="28"/>
        </w:rPr>
        <w:t>ч</w:t>
      </w:r>
      <w:r w:rsidRPr="00104CFF">
        <w:rPr>
          <w:rFonts w:ascii="Times New Roman" w:hAnsi="Times New Roman" w:cs="Times New Roman"/>
          <w:sz w:val="28"/>
          <w:szCs w:val="28"/>
        </w:rPr>
        <w:t>ников их получения и направления использ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вания;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понимать основные принципы</w:t>
      </w:r>
      <w:r w:rsidRPr="00104CFF">
        <w:rPr>
          <w:rFonts w:ascii="Times New Roman" w:hAnsi="Times New Roman" w:cs="Times New Roman"/>
          <w:sz w:val="28"/>
          <w:szCs w:val="28"/>
        </w:rPr>
        <w:t xml:space="preserve"> устройства и функционирования совр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менных стационарных и мо</w:t>
      </w:r>
      <w:r>
        <w:rPr>
          <w:rFonts w:ascii="Times New Roman" w:hAnsi="Times New Roman" w:cs="Times New Roman"/>
          <w:sz w:val="28"/>
          <w:szCs w:val="28"/>
        </w:rPr>
        <w:t>бильных компьютеров; тенденции</w:t>
      </w:r>
      <w:r w:rsidRPr="00104CFF">
        <w:rPr>
          <w:rFonts w:ascii="Times New Roman" w:hAnsi="Times New Roman" w:cs="Times New Roman"/>
          <w:sz w:val="28"/>
          <w:szCs w:val="28"/>
        </w:rPr>
        <w:t xml:space="preserve"> развития компьютерных те</w:t>
      </w:r>
      <w:r w:rsidRPr="00104CFF">
        <w:rPr>
          <w:rFonts w:ascii="Times New Roman" w:hAnsi="Times New Roman" w:cs="Times New Roman"/>
          <w:sz w:val="28"/>
          <w:szCs w:val="28"/>
        </w:rPr>
        <w:t>х</w:t>
      </w:r>
      <w:r w:rsidRPr="00104CF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логий; владеть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навыками работы с операционными системами и основными вид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ми программного обеспечения для решения учебных задач по выбранной специал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зации;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CFF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104CFF">
        <w:rPr>
          <w:rFonts w:ascii="Times New Roman" w:hAnsi="Times New Roman" w:cs="Times New Roman"/>
          <w:sz w:val="28"/>
          <w:szCs w:val="28"/>
        </w:rPr>
        <w:t xml:space="preserve"> о компьютерных сетях и их роли в современном мире; об общих принципах разр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ботки и функционирования интернет-приложений;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понимать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угроз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04CFF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безопасности, использование методов и средств противодействия этим угрозам, соблюдение мер безопасности, пр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дотвращающих незаконное распространение персональных данных; соблюдение требов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ний техники безопасности и гигиены при работе с компьютерами и другими компонентами цифро</w:t>
      </w:r>
      <w:r>
        <w:rPr>
          <w:rFonts w:ascii="Times New Roman" w:hAnsi="Times New Roman" w:cs="Times New Roman"/>
          <w:sz w:val="28"/>
          <w:szCs w:val="28"/>
        </w:rPr>
        <w:t>вого окружения; понимать правовые</w:t>
      </w:r>
      <w:r w:rsidRPr="00104CFF">
        <w:rPr>
          <w:rFonts w:ascii="Times New Roman" w:hAnsi="Times New Roman" w:cs="Times New Roman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04CFF">
        <w:rPr>
          <w:rFonts w:ascii="Times New Roman" w:hAnsi="Times New Roman" w:cs="Times New Roman"/>
          <w:sz w:val="28"/>
          <w:szCs w:val="28"/>
        </w:rPr>
        <w:t xml:space="preserve"> и</w:t>
      </w:r>
      <w:r w:rsidRPr="00104CFF">
        <w:rPr>
          <w:rFonts w:ascii="Times New Roman" w:hAnsi="Times New Roman" w:cs="Times New Roman"/>
          <w:sz w:val="28"/>
          <w:szCs w:val="28"/>
        </w:rPr>
        <w:t>с</w:t>
      </w:r>
      <w:r w:rsidRPr="00104CFF">
        <w:rPr>
          <w:rFonts w:ascii="Times New Roman" w:hAnsi="Times New Roman" w:cs="Times New Roman"/>
          <w:sz w:val="28"/>
          <w:szCs w:val="28"/>
        </w:rPr>
        <w:t>пользования компьютерных программ, баз данных и работы в сети И</w:t>
      </w:r>
      <w:r w:rsidRPr="00104CFF">
        <w:rPr>
          <w:rFonts w:ascii="Times New Roman" w:hAnsi="Times New Roman" w:cs="Times New Roman"/>
          <w:sz w:val="28"/>
          <w:szCs w:val="28"/>
        </w:rPr>
        <w:t>н</w:t>
      </w:r>
      <w:r w:rsidRPr="00104CFF">
        <w:rPr>
          <w:rFonts w:ascii="Times New Roman" w:hAnsi="Times New Roman" w:cs="Times New Roman"/>
          <w:sz w:val="28"/>
          <w:szCs w:val="28"/>
        </w:rPr>
        <w:t>тернет;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понимать основные принципы</w:t>
      </w:r>
      <w:r w:rsidRPr="00104CFF">
        <w:rPr>
          <w:rFonts w:ascii="Times New Roman" w:hAnsi="Times New Roman" w:cs="Times New Roman"/>
          <w:sz w:val="28"/>
          <w:szCs w:val="28"/>
        </w:rPr>
        <w:t xml:space="preserve"> дискретизации различных видов инфо</w:t>
      </w:r>
      <w:r w:rsidRPr="00104CFF">
        <w:rPr>
          <w:rFonts w:ascii="Times New Roman" w:hAnsi="Times New Roman" w:cs="Times New Roman"/>
          <w:sz w:val="28"/>
          <w:szCs w:val="28"/>
        </w:rPr>
        <w:t>р</w:t>
      </w:r>
      <w:r w:rsidRPr="00104CFF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ции;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определять информационный объем текстовых, графических и звуковых данных при заданных параметрах дискретиз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ции;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строить неравномерные коды, допускающие однозначное декод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рование сообщений (префиксные коды); использовать простейшие коды, которые позв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ляют обнаруживать и исправлять ошибки при передаче данных;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владеть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теоретическим аппаратом, позволяющим осуществлять пре</w:t>
      </w:r>
      <w:r w:rsidRPr="00104CFF">
        <w:rPr>
          <w:rFonts w:ascii="Times New Roman" w:hAnsi="Times New Roman" w:cs="Times New Roman"/>
          <w:sz w:val="28"/>
          <w:szCs w:val="28"/>
        </w:rPr>
        <w:t>д</w:t>
      </w:r>
      <w:r w:rsidRPr="00104CFF">
        <w:rPr>
          <w:rFonts w:ascii="Times New Roman" w:hAnsi="Times New Roman" w:cs="Times New Roman"/>
          <w:sz w:val="28"/>
          <w:szCs w:val="28"/>
        </w:rPr>
        <w:t>ставление заданного натурального числа в различных системах счисления; в</w:t>
      </w:r>
      <w:r w:rsidRPr="00104CFF">
        <w:rPr>
          <w:rFonts w:ascii="Times New Roman" w:hAnsi="Times New Roman" w:cs="Times New Roman"/>
          <w:sz w:val="28"/>
          <w:szCs w:val="28"/>
        </w:rPr>
        <w:t>ы</w:t>
      </w:r>
      <w:r w:rsidRPr="00104CFF">
        <w:rPr>
          <w:rFonts w:ascii="Times New Roman" w:hAnsi="Times New Roman" w:cs="Times New Roman"/>
          <w:sz w:val="28"/>
          <w:szCs w:val="28"/>
        </w:rPr>
        <w:t>полнять преобразования логических выражений, используя законы алгебры л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гики; определять кратчайший путь во взвешенном графе и количество путей между вершинами ор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ентированного ациклического графа;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104CFF">
        <w:rPr>
          <w:rFonts w:ascii="Times New Roman" w:hAnsi="Times New Roman" w:cs="Times New Roman"/>
          <w:sz w:val="28"/>
          <w:szCs w:val="28"/>
        </w:rPr>
        <w:t>читать и понимать программы, реализующие несложные алгоритмы о</w:t>
      </w:r>
      <w:r w:rsidRPr="00104CFF">
        <w:rPr>
          <w:rFonts w:ascii="Times New Roman" w:hAnsi="Times New Roman" w:cs="Times New Roman"/>
          <w:sz w:val="28"/>
          <w:szCs w:val="28"/>
        </w:rPr>
        <w:t>б</w:t>
      </w:r>
      <w:r w:rsidRPr="00104CFF">
        <w:rPr>
          <w:rFonts w:ascii="Times New Roman" w:hAnsi="Times New Roman" w:cs="Times New Roman"/>
          <w:sz w:val="28"/>
          <w:szCs w:val="28"/>
        </w:rPr>
        <w:t>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C#); анализировать алгори</w:t>
      </w:r>
      <w:r w:rsidRPr="00104CFF">
        <w:rPr>
          <w:rFonts w:ascii="Times New Roman" w:hAnsi="Times New Roman" w:cs="Times New Roman"/>
          <w:sz w:val="28"/>
          <w:szCs w:val="28"/>
        </w:rPr>
        <w:t>т</w:t>
      </w:r>
      <w:r w:rsidRPr="00104CFF">
        <w:rPr>
          <w:rFonts w:ascii="Times New Roman" w:hAnsi="Times New Roman" w:cs="Times New Roman"/>
          <w:sz w:val="28"/>
          <w:szCs w:val="28"/>
        </w:rPr>
        <w:t xml:space="preserve">мы с использованием таблиц трассировки; определять </w:t>
      </w:r>
      <w:r w:rsidRPr="00104CFF">
        <w:rPr>
          <w:rFonts w:ascii="Times New Roman" w:hAnsi="Times New Roman" w:cs="Times New Roman"/>
          <w:sz w:val="28"/>
          <w:szCs w:val="28"/>
        </w:rPr>
        <w:lastRenderedPageBreak/>
        <w:t>без использования компьют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ра результаты выполнения несложных программ, включающих циклы, ветвл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ния и подпрограммы, при заданных исходных данных; модифицировать гот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вые программы для решения новых задач, использовать их в своих программах в качестве подпрограмм (проц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дур, функций);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104CFF">
        <w:rPr>
          <w:rFonts w:ascii="Times New Roman" w:hAnsi="Times New Roman" w:cs="Times New Roman"/>
          <w:sz w:val="28"/>
          <w:szCs w:val="28"/>
        </w:rPr>
        <w:t>реализовать этапы реш</w:t>
      </w:r>
      <w:r>
        <w:rPr>
          <w:rFonts w:ascii="Times New Roman" w:hAnsi="Times New Roman" w:cs="Times New Roman"/>
          <w:sz w:val="28"/>
          <w:szCs w:val="28"/>
        </w:rPr>
        <w:t>ения задач на компьютере;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реализов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04CFF">
        <w:rPr>
          <w:rFonts w:ascii="Times New Roman" w:hAnsi="Times New Roman" w:cs="Times New Roman"/>
          <w:sz w:val="28"/>
          <w:szCs w:val="28"/>
        </w:rPr>
        <w:t>вать на выбранном для изучения языке программирования высокого уровня (Па</w:t>
      </w:r>
      <w:r w:rsidRPr="00104CFF">
        <w:rPr>
          <w:rFonts w:ascii="Times New Roman" w:hAnsi="Times New Roman" w:cs="Times New Roman"/>
          <w:sz w:val="28"/>
          <w:szCs w:val="28"/>
        </w:rPr>
        <w:t>с</w:t>
      </w:r>
      <w:r w:rsidRPr="00104CFF">
        <w:rPr>
          <w:rFonts w:ascii="Times New Roman" w:hAnsi="Times New Roman" w:cs="Times New Roman"/>
          <w:sz w:val="28"/>
          <w:szCs w:val="28"/>
        </w:rPr>
        <w:t>каль, Python, Java, C++, C#) типовые алгоритмы обработки чисел, числовых п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следовательностей и массивов: представление числа в виде набора простых с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множителей; нахождение максимальной (минимальной) цифры нат</w:t>
      </w:r>
      <w:r w:rsidRPr="00104CFF">
        <w:rPr>
          <w:rFonts w:ascii="Times New Roman" w:hAnsi="Times New Roman" w:cs="Times New Roman"/>
          <w:sz w:val="28"/>
          <w:szCs w:val="28"/>
        </w:rPr>
        <w:t>у</w:t>
      </w:r>
      <w:r w:rsidRPr="00104CFF">
        <w:rPr>
          <w:rFonts w:ascii="Times New Roman" w:hAnsi="Times New Roman" w:cs="Times New Roman"/>
          <w:sz w:val="28"/>
          <w:szCs w:val="28"/>
        </w:rPr>
        <w:t>рального числа, записанного в системе счисления с основанием, не превыша</w:t>
      </w:r>
      <w:r w:rsidRPr="00104CFF">
        <w:rPr>
          <w:rFonts w:ascii="Times New Roman" w:hAnsi="Times New Roman" w:cs="Times New Roman"/>
          <w:sz w:val="28"/>
          <w:szCs w:val="28"/>
        </w:rPr>
        <w:t>ю</w:t>
      </w:r>
      <w:r w:rsidRPr="00104CFF">
        <w:rPr>
          <w:rFonts w:ascii="Times New Roman" w:hAnsi="Times New Roman" w:cs="Times New Roman"/>
          <w:sz w:val="28"/>
          <w:szCs w:val="28"/>
        </w:rPr>
        <w:t>щим 10; вычисление обобщенных характеристик элементов массива или числовой п</w:t>
      </w:r>
      <w:r w:rsidRPr="00104CFF">
        <w:rPr>
          <w:rFonts w:ascii="Times New Roman" w:hAnsi="Times New Roman" w:cs="Times New Roman"/>
          <w:sz w:val="28"/>
          <w:szCs w:val="28"/>
        </w:rPr>
        <w:t>о</w:t>
      </w:r>
      <w:r w:rsidRPr="00104CFF">
        <w:rPr>
          <w:rFonts w:ascii="Times New Roman" w:hAnsi="Times New Roman" w:cs="Times New Roman"/>
          <w:sz w:val="28"/>
          <w:szCs w:val="28"/>
        </w:rPr>
        <w:t>следовательности (суммы, произведения среднего арифметического, мин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мального и максимального элементов, количества элементов, удовлетворяющих заданному условию); сорт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ровку элементов массива;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104CFF">
        <w:rPr>
          <w:rFonts w:ascii="Times New Roman" w:hAnsi="Times New Roman" w:cs="Times New Roman"/>
          <w:sz w:val="28"/>
          <w:szCs w:val="28"/>
        </w:rPr>
        <w:t>создавать структурированные текстовые документы и демонстрацио</w:t>
      </w:r>
      <w:r w:rsidRPr="00104CFF">
        <w:rPr>
          <w:rFonts w:ascii="Times New Roman" w:hAnsi="Times New Roman" w:cs="Times New Roman"/>
          <w:sz w:val="28"/>
          <w:szCs w:val="28"/>
        </w:rPr>
        <w:t>н</w:t>
      </w:r>
      <w:r w:rsidRPr="00104CFF">
        <w:rPr>
          <w:rFonts w:ascii="Times New Roman" w:hAnsi="Times New Roman" w:cs="Times New Roman"/>
          <w:sz w:val="28"/>
          <w:szCs w:val="28"/>
        </w:rPr>
        <w:t>ные материалы с использованием возможностей современных программных средств и облачных сервисов; умение использовать табличные (р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ляционные) базы данных, в частности, составлять запросы в базах данных (в том числе в</w:t>
      </w:r>
      <w:r w:rsidRPr="00104CFF">
        <w:rPr>
          <w:rFonts w:ascii="Times New Roman" w:hAnsi="Times New Roman" w:cs="Times New Roman"/>
          <w:sz w:val="28"/>
          <w:szCs w:val="28"/>
        </w:rPr>
        <w:t>ы</w:t>
      </w:r>
      <w:r w:rsidRPr="00104CFF">
        <w:rPr>
          <w:rFonts w:ascii="Times New Roman" w:hAnsi="Times New Roman" w:cs="Times New Roman"/>
          <w:sz w:val="28"/>
          <w:szCs w:val="28"/>
        </w:rPr>
        <w:t>числяемые запросы), выполнять сортировку и поиск записей в базе данных; н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полнять разработанную базу данных; умение использовать электронные табл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цы для анализа, представления и обработки данных (включая вычисление су</w:t>
      </w:r>
      <w:r w:rsidRPr="00104CFF">
        <w:rPr>
          <w:rFonts w:ascii="Times New Roman" w:hAnsi="Times New Roman" w:cs="Times New Roman"/>
          <w:sz w:val="28"/>
          <w:szCs w:val="28"/>
        </w:rPr>
        <w:t>м</w:t>
      </w:r>
      <w:r w:rsidRPr="00104CFF">
        <w:rPr>
          <w:rFonts w:ascii="Times New Roman" w:hAnsi="Times New Roman" w:cs="Times New Roman"/>
          <w:sz w:val="28"/>
          <w:szCs w:val="28"/>
        </w:rPr>
        <w:t>мы, среднего арифметического, наибольшего и наименьшего значений, реш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ние уравнений);</w:t>
      </w:r>
    </w:p>
    <w:p w:rsidR="00BA0EF3" w:rsidRPr="00104CFF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104CFF">
        <w:rPr>
          <w:rFonts w:ascii="Times New Roman" w:hAnsi="Times New Roman" w:cs="Times New Roman"/>
          <w:sz w:val="28"/>
          <w:szCs w:val="28"/>
        </w:rPr>
        <w:t>использовать компьютерно-математические модели для анализа объе</w:t>
      </w:r>
      <w:r w:rsidRPr="00104CFF">
        <w:rPr>
          <w:rFonts w:ascii="Times New Roman" w:hAnsi="Times New Roman" w:cs="Times New Roman"/>
          <w:sz w:val="28"/>
          <w:szCs w:val="28"/>
        </w:rPr>
        <w:t>к</w:t>
      </w:r>
      <w:r w:rsidRPr="00104CFF">
        <w:rPr>
          <w:rFonts w:ascii="Times New Roman" w:hAnsi="Times New Roman" w:cs="Times New Roman"/>
          <w:sz w:val="28"/>
          <w:szCs w:val="28"/>
        </w:rPr>
        <w:t>тов и процессов: формулировать цель моделирования, выполнять анализ р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зультатов, полученных в ходе моделирования; оценивать адекватность мод</w:t>
      </w:r>
      <w:r w:rsidRPr="00104CFF">
        <w:rPr>
          <w:rFonts w:ascii="Times New Roman" w:hAnsi="Times New Roman" w:cs="Times New Roman"/>
          <w:sz w:val="28"/>
          <w:szCs w:val="28"/>
        </w:rPr>
        <w:t>е</w:t>
      </w:r>
      <w:r w:rsidRPr="00104CFF">
        <w:rPr>
          <w:rFonts w:ascii="Times New Roman" w:hAnsi="Times New Roman" w:cs="Times New Roman"/>
          <w:sz w:val="28"/>
          <w:szCs w:val="28"/>
        </w:rPr>
        <w:t>ли моделируемому объекту или процессу; представлять результаты моделирования в н</w:t>
      </w:r>
      <w:r w:rsidRPr="00104CFF">
        <w:rPr>
          <w:rFonts w:ascii="Times New Roman" w:hAnsi="Times New Roman" w:cs="Times New Roman"/>
          <w:sz w:val="28"/>
          <w:szCs w:val="28"/>
        </w:rPr>
        <w:t>а</w:t>
      </w:r>
      <w:r w:rsidRPr="00104CFF">
        <w:rPr>
          <w:rFonts w:ascii="Times New Roman" w:hAnsi="Times New Roman" w:cs="Times New Roman"/>
          <w:sz w:val="28"/>
          <w:szCs w:val="28"/>
        </w:rPr>
        <w:t>глядном виде;</w:t>
      </w:r>
    </w:p>
    <w:p w:rsidR="00BA0EF3" w:rsidRPr="00BC36A0" w:rsidRDefault="00BA0EF3" w:rsidP="00BA0EF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уметь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организовывать личное информационное пространство с испол</w:t>
      </w:r>
      <w:r w:rsidRPr="00104CFF">
        <w:rPr>
          <w:rFonts w:ascii="Times New Roman" w:hAnsi="Times New Roman" w:cs="Times New Roman"/>
          <w:sz w:val="28"/>
          <w:szCs w:val="28"/>
        </w:rPr>
        <w:t>ь</w:t>
      </w:r>
      <w:r w:rsidRPr="00104CFF">
        <w:rPr>
          <w:rFonts w:ascii="Times New Roman" w:hAnsi="Times New Roman" w:cs="Times New Roman"/>
          <w:sz w:val="28"/>
          <w:szCs w:val="28"/>
        </w:rPr>
        <w:t>зованием различных средств цифро</w:t>
      </w:r>
      <w:r>
        <w:rPr>
          <w:rFonts w:ascii="Times New Roman" w:hAnsi="Times New Roman" w:cs="Times New Roman"/>
          <w:sz w:val="28"/>
          <w:szCs w:val="28"/>
        </w:rPr>
        <w:t>вых технологий; понимать возможность</w:t>
      </w:r>
      <w:r w:rsidRPr="00104CFF">
        <w:rPr>
          <w:rFonts w:ascii="Times New Roman" w:hAnsi="Times New Roman" w:cs="Times New Roman"/>
          <w:sz w:val="28"/>
          <w:szCs w:val="28"/>
        </w:rPr>
        <w:t xml:space="preserve"> цифровых сервисов государственных услуг, цифровых образовательных серв</w:t>
      </w:r>
      <w:r w:rsidRPr="00104CFF">
        <w:rPr>
          <w:rFonts w:ascii="Times New Roman" w:hAnsi="Times New Roman" w:cs="Times New Roman"/>
          <w:sz w:val="28"/>
          <w:szCs w:val="28"/>
        </w:rPr>
        <w:t>и</w:t>
      </w:r>
      <w:r w:rsidRPr="00104CFF">
        <w:rPr>
          <w:rFonts w:ascii="Times New Roman" w:hAnsi="Times New Roman" w:cs="Times New Roman"/>
          <w:sz w:val="28"/>
          <w:szCs w:val="28"/>
        </w:rPr>
        <w:t>сов; пони</w:t>
      </w:r>
      <w:r>
        <w:rPr>
          <w:rFonts w:ascii="Times New Roman" w:hAnsi="Times New Roman" w:cs="Times New Roman"/>
          <w:sz w:val="28"/>
          <w:szCs w:val="28"/>
        </w:rPr>
        <w:t>мать возможности и ограничения</w:t>
      </w:r>
      <w:r w:rsidRPr="00104CFF">
        <w:rPr>
          <w:rFonts w:ascii="Times New Roman" w:hAnsi="Times New Roman" w:cs="Times New Roman"/>
          <w:sz w:val="28"/>
          <w:szCs w:val="28"/>
        </w:rPr>
        <w:t xml:space="preserve"> технологий искусственного инте</w:t>
      </w:r>
      <w:r w:rsidRPr="00104CFF">
        <w:rPr>
          <w:rFonts w:ascii="Times New Roman" w:hAnsi="Times New Roman" w:cs="Times New Roman"/>
          <w:sz w:val="28"/>
          <w:szCs w:val="28"/>
        </w:rPr>
        <w:t>л</w:t>
      </w:r>
      <w:r w:rsidRPr="00104CFF">
        <w:rPr>
          <w:rFonts w:ascii="Times New Roman" w:hAnsi="Times New Roman" w:cs="Times New Roman"/>
          <w:sz w:val="28"/>
          <w:szCs w:val="28"/>
        </w:rPr>
        <w:t>лекта в различных об</w:t>
      </w:r>
      <w:r>
        <w:rPr>
          <w:rFonts w:ascii="Times New Roman" w:hAnsi="Times New Roman" w:cs="Times New Roman"/>
          <w:sz w:val="28"/>
          <w:szCs w:val="28"/>
        </w:rPr>
        <w:t>ластях; иметь  представление</w:t>
      </w:r>
      <w:r w:rsidRPr="00104CFF">
        <w:rPr>
          <w:rFonts w:ascii="Times New Roman" w:hAnsi="Times New Roman" w:cs="Times New Roman"/>
          <w:sz w:val="28"/>
          <w:szCs w:val="28"/>
        </w:rPr>
        <w:t xml:space="preserve"> об использовании </w:t>
      </w:r>
      <w:r w:rsidRPr="00BC36A0">
        <w:rPr>
          <w:rFonts w:ascii="Times New Roman" w:hAnsi="Times New Roman" w:cs="Times New Roman"/>
          <w:sz w:val="28"/>
          <w:szCs w:val="28"/>
        </w:rPr>
        <w:t>информ</w:t>
      </w:r>
      <w:r w:rsidRPr="00BC36A0">
        <w:rPr>
          <w:rFonts w:ascii="Times New Roman" w:hAnsi="Times New Roman" w:cs="Times New Roman"/>
          <w:sz w:val="28"/>
          <w:szCs w:val="28"/>
        </w:rPr>
        <w:t>а</w:t>
      </w:r>
      <w:r w:rsidRPr="00BC36A0">
        <w:rPr>
          <w:rFonts w:ascii="Times New Roman" w:hAnsi="Times New Roman" w:cs="Times New Roman"/>
          <w:sz w:val="28"/>
          <w:szCs w:val="28"/>
        </w:rPr>
        <w:t>ционных технологий в различных профессиональных сферах.</w:t>
      </w:r>
    </w:p>
    <w:p w:rsidR="00BA0EF3" w:rsidRPr="00BC36A0" w:rsidRDefault="00BA0EF3" w:rsidP="00BA0EF3">
      <w:pPr>
        <w:ind w:firstLine="851"/>
        <w:jc w:val="both"/>
        <w:rPr>
          <w:sz w:val="28"/>
          <w:szCs w:val="28"/>
        </w:rPr>
      </w:pPr>
    </w:p>
    <w:p w:rsidR="00BA0EF3" w:rsidRPr="00D578B6" w:rsidRDefault="00BA0EF3" w:rsidP="00BA0EF3">
      <w:pPr>
        <w:ind w:firstLine="851"/>
        <w:jc w:val="both"/>
        <w:rPr>
          <w:sz w:val="28"/>
          <w:szCs w:val="28"/>
        </w:rPr>
      </w:pPr>
      <w:r w:rsidRPr="00BC36A0">
        <w:rPr>
          <w:sz w:val="28"/>
          <w:szCs w:val="28"/>
        </w:rPr>
        <w:t>Промежуточная аттестация проводится в форме дифференцированного зач</w:t>
      </w:r>
      <w:r w:rsidRPr="00BC36A0">
        <w:rPr>
          <w:sz w:val="28"/>
          <w:szCs w:val="28"/>
        </w:rPr>
        <w:t>е</w:t>
      </w:r>
      <w:r w:rsidRPr="00BC36A0">
        <w:rPr>
          <w:sz w:val="28"/>
          <w:szCs w:val="28"/>
        </w:rPr>
        <w:t xml:space="preserve">та </w:t>
      </w:r>
      <w:r>
        <w:rPr>
          <w:sz w:val="28"/>
          <w:szCs w:val="28"/>
        </w:rPr>
        <w:t>в 4</w:t>
      </w:r>
      <w:r w:rsidRPr="00BC36A0">
        <w:rPr>
          <w:sz w:val="28"/>
          <w:szCs w:val="28"/>
        </w:rPr>
        <w:t xml:space="preserve"> семестре (в соответствии с учебным планом).</w:t>
      </w: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A0EF3"/>
    <w:rsid w:val="0021286D"/>
    <w:rsid w:val="008D1D89"/>
    <w:rsid w:val="00BA0EF3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rsid w:val="00BA0EF3"/>
  </w:style>
  <w:style w:type="paragraph" w:customStyle="1" w:styleId="ConsPlusNormal">
    <w:name w:val="ConsPlusNormal"/>
    <w:rsid w:val="00BA0E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6147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2023-06-15T05:29:00Z</dcterms:created>
  <dcterms:modified xsi:type="dcterms:W3CDTF">2023-06-15T05:29:00Z</dcterms:modified>
</cp:coreProperties>
</file>